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5F48EA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4627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27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5F48EA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1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proofErr w:type="gramStart"/>
      <w:r w:rsidR="005F48EA">
        <w:rPr>
          <w:rFonts w:ascii="Times New Roman" w:hAnsi="Times New Roman" w:cs="Times New Roman"/>
          <w:b/>
          <w:color w:val="800080"/>
          <w:sz w:val="24"/>
          <w:szCs w:val="24"/>
        </w:rPr>
        <w:t>1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37EE0" w:rsidRPr="00310853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5F48E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800080"/>
          <w:sz w:val="24"/>
          <w:szCs w:val="24"/>
        </w:rPr>
      </w:pPr>
      <w:r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5F48EA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F48EA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B14EB0" w:rsidRPr="005F48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48EA" w:rsidRPr="005F48EA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специальных режимов налогообложения юридических лиц (администрирование и контроль за правильностью исчисления, полнотой и своевременностью уплаты налога, уплачиваемого в связи с применением упрощенной системы налогообложения юридических лиц)</w:t>
      </w:r>
      <w:r w:rsidR="005F48EA" w:rsidRPr="005F48EA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proofErr w:type="gramStart"/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6.4. Наличие профессиональных знаний:</w:t>
      </w:r>
    </w:p>
    <w:p w:rsidR="005F48EA" w:rsidRPr="005F48EA" w:rsidRDefault="005F48EA" w:rsidP="005F48EA">
      <w:pPr>
        <w:spacing w:after="0" w:line="240" w:lineRule="auto"/>
        <w:ind w:firstLine="540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i/>
          <w:sz w:val="24"/>
          <w:szCs w:val="24"/>
        </w:rPr>
        <w:t>6.4.1. В сфере законодательства Российской Федерации: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</w:rPr>
      </w:pPr>
      <w:proofErr w:type="spellStart"/>
      <w:r w:rsidRPr="005F48EA">
        <w:rPr>
          <w:rFonts w:ascii="Times New Roman" w:eastAsia="Calibri" w:hAnsi="Times New Roman"/>
          <w:color w:val="0000CC"/>
          <w:sz w:val="24"/>
          <w:szCs w:val="24"/>
        </w:rPr>
        <w:t>Налоговый</w:t>
      </w:r>
      <w:proofErr w:type="spellEnd"/>
      <w:r w:rsidRPr="005F48EA">
        <w:rPr>
          <w:rFonts w:ascii="Times New Roman" w:eastAsia="Calibri" w:hAnsi="Times New Roman"/>
          <w:color w:val="0000CC"/>
          <w:sz w:val="24"/>
          <w:szCs w:val="24"/>
        </w:rPr>
        <w:t xml:space="preserve"> </w:t>
      </w:r>
      <w:proofErr w:type="spellStart"/>
      <w:r w:rsidRPr="005F48EA">
        <w:rPr>
          <w:rFonts w:ascii="Times New Roman" w:eastAsia="Calibri" w:hAnsi="Times New Roman"/>
          <w:color w:val="0000CC"/>
          <w:sz w:val="24"/>
          <w:szCs w:val="24"/>
        </w:rPr>
        <w:t>кодекс</w:t>
      </w:r>
      <w:proofErr w:type="spellEnd"/>
      <w:r w:rsidRPr="005F48EA">
        <w:rPr>
          <w:rFonts w:ascii="Times New Roman" w:eastAsia="Calibri" w:hAnsi="Times New Roman"/>
          <w:color w:val="0000CC"/>
          <w:sz w:val="24"/>
          <w:szCs w:val="24"/>
        </w:rPr>
        <w:t xml:space="preserve"> </w:t>
      </w:r>
      <w:proofErr w:type="spellStart"/>
      <w:r w:rsidRPr="005F48EA">
        <w:rPr>
          <w:rFonts w:ascii="Times New Roman" w:eastAsia="Calibri" w:hAnsi="Times New Roman"/>
          <w:color w:val="0000CC"/>
          <w:sz w:val="24"/>
          <w:szCs w:val="24"/>
        </w:rPr>
        <w:t>Российской</w:t>
      </w:r>
      <w:proofErr w:type="spellEnd"/>
      <w:r w:rsidRPr="005F48EA">
        <w:rPr>
          <w:rFonts w:ascii="Times New Roman" w:eastAsia="Calibri" w:hAnsi="Times New Roman"/>
          <w:color w:val="0000CC"/>
          <w:sz w:val="24"/>
          <w:szCs w:val="24"/>
        </w:rPr>
        <w:t xml:space="preserve"> </w:t>
      </w:r>
      <w:proofErr w:type="spellStart"/>
      <w:r w:rsidRPr="005F48EA">
        <w:rPr>
          <w:rFonts w:ascii="Times New Roman" w:eastAsia="Calibri" w:hAnsi="Times New Roman"/>
          <w:color w:val="0000CC"/>
          <w:sz w:val="24"/>
          <w:szCs w:val="24"/>
        </w:rPr>
        <w:t>Федерации</w:t>
      </w:r>
      <w:proofErr w:type="spellEnd"/>
      <w:r w:rsidRPr="005F48EA">
        <w:rPr>
          <w:rFonts w:ascii="Times New Roman" w:eastAsia="Calibri" w:hAnsi="Times New Roman"/>
          <w:color w:val="0000CC"/>
          <w:sz w:val="24"/>
          <w:szCs w:val="24"/>
        </w:rPr>
        <w:t xml:space="preserve">; 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Кодекс Российской Федерации об административных правонарушениях; 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Минфина России от 22.10.2012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135н (ред. от 07.12.2016) "Об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заполнения" (Зарегистрировано в Минюсте России 21.12.2012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26233);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02.11.2012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ММВ-7-3/829@ (ред. от 23.09.2022) "Об утверждении форм документов для применения упрощенной системы налогообложения";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>Приказ ФНС от 17.09.2021 № ЕД-7-20/815@ «Об утверждении перечня информации и (или) документов, порядка, формы и формата их предоставления оператором фискальных данных налоговым органам при проведении ими контроля и надзора»;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25.12.2020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ЕД-7-3/958@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ММВ-7-3/99@" (Зарегистрировано в Минюсте России 20.01.2021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62152);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Закон г. Москвы от 07.10.2009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41 (ред. от 23.11.2016) "Об установлении налоговой ставки для организаций и индивидуальных предпринимателей, применяющих упрощенную систему налогообложения, выбравших в качестве объекта налогообложения доходы, уменьшенные на величину расходов";</w:t>
      </w:r>
    </w:p>
    <w:p w:rsidR="005F48EA" w:rsidRPr="005F48EA" w:rsidRDefault="005F48EA" w:rsidP="005F48EA">
      <w:pPr>
        <w:pStyle w:val="af1"/>
        <w:numPr>
          <w:ilvl w:val="0"/>
          <w:numId w:val="1"/>
        </w:numPr>
        <w:tabs>
          <w:tab w:val="left" w:pos="0"/>
        </w:tabs>
        <w:ind w:left="357" w:hanging="357"/>
        <w:jc w:val="both"/>
        <w:rPr>
          <w:rFonts w:ascii="Times New Roman" w:eastAsia="Calibri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Приказ ФНС России от 30.09.2021 </w:t>
      </w:r>
      <w:r w:rsidRPr="005F48EA">
        <w:rPr>
          <w:rFonts w:ascii="Times New Roman" w:eastAsia="Calibri" w:hAnsi="Times New Roman"/>
          <w:color w:val="0000CC"/>
          <w:sz w:val="24"/>
          <w:szCs w:val="24"/>
        </w:rPr>
        <w:t>N</w:t>
      </w:r>
      <w:r w:rsidRPr="005F48EA">
        <w:rPr>
          <w:rFonts w:ascii="Times New Roman" w:eastAsia="Calibri" w:hAnsi="Times New Roman"/>
          <w:color w:val="0000CC"/>
          <w:sz w:val="24"/>
          <w:szCs w:val="24"/>
          <w:lang w:val="ru-RU"/>
        </w:rPr>
        <w:t xml:space="preserve"> БС-7-1/860@ (ред. от 08.12.2022) "Об утверждении форм статистической налоговой отчетности Федеральной налоговой службы на 2022 год".</w:t>
      </w:r>
    </w:p>
    <w:p w:rsidR="005F48EA" w:rsidRPr="005F48EA" w:rsidRDefault="005F48EA" w:rsidP="005F48E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спектор</w:t>
      </w:r>
      <w:r w:rsidRPr="005F48E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i/>
          <w:sz w:val="24"/>
          <w:szCs w:val="24"/>
        </w:rPr>
        <w:t xml:space="preserve">6.4.2. Иные профессиональные знания: </w:t>
      </w:r>
    </w:p>
    <w:bookmarkStart w:id="0" w:name="_Toc477362514"/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begin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instrText xml:space="preserve">HYPERLINK consultantplus://offline/ref=217682EAC12EA8A2B2331A0ADE2BB38A4AF3446DB91D5686A2D3DDc9A6K </w:instrTex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separate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Конституци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fldChar w:fldCharType="end"/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я Российской Федерации, федеральные конституционные законы, федеральные законы;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передовой отечественный и зарубежный опыт налогового администрирования;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формы и методы работы со средствами массовой информации, обращениями граждан, правила делового этикета;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lastRenderedPageBreak/>
        <w:t>порядок работы со служебной информацией;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общие вопросы в области обеспечения информационной безопасности;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должностной регламент.</w:t>
      </w:r>
      <w:bookmarkEnd w:id="0"/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 xml:space="preserve">6.5. Наличие функциональных знаний: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 xml:space="preserve">понятие и виды налога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понятие налоговый период, отчётный период;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понятие налоговая ставка;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 xml:space="preserve">порядок применения налоговых льгот и исчисления суммы налога;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порядок исчисления суммы налога;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pacing w:val="-2"/>
          <w:sz w:val="24"/>
          <w:szCs w:val="24"/>
        </w:rPr>
        <w:t>порядок проведения камеральных проверок.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F48EA">
        <w:rPr>
          <w:rFonts w:ascii="Times New Roman" w:hAnsi="Times New Roman" w:cs="Times New Roman"/>
          <w:b/>
          <w:sz w:val="24"/>
          <w:szCs w:val="24"/>
        </w:rPr>
        <w:t xml:space="preserve">6.6. Наличие базовых умений: 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коммуникативные способности;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F48EA">
        <w:rPr>
          <w:rFonts w:ascii="Times New Roman" w:hAnsi="Times New Roman" w:cs="Times New Roman"/>
          <w:color w:val="000000"/>
          <w:sz w:val="24"/>
          <w:szCs w:val="24"/>
        </w:rPr>
        <w:t>умение управлять изменениями.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6.7. Наличие профессиональных умений</w:t>
      </w:r>
      <w:r w:rsidRPr="005F48EA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квалифицированное планирование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5F48EA" w:rsidRPr="005F48EA" w:rsidRDefault="005F48EA" w:rsidP="005F48EA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5F48EA">
        <w:rPr>
          <w:rFonts w:ascii="Times New Roman" w:hAnsi="Times New Roman"/>
          <w:color w:val="0000CC"/>
          <w:sz w:val="24"/>
          <w:szCs w:val="24"/>
          <w:lang w:val="ru-RU"/>
        </w:rPr>
        <w:t>сбор и систематизации актуальной информации в установленной сфере деятельности, применения компьютерной и другой оргтехники.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6.8. Наличие функциональных умений: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аналитических, информационных и других материалов;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методических рекомендаций, разъяснений;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управление электронной почтой;</w:t>
      </w:r>
    </w:p>
    <w:p w:rsidR="005F48EA" w:rsidRPr="005F48EA" w:rsidRDefault="005F48EA" w:rsidP="005F48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F48EA" w:rsidRPr="005F48EA" w:rsidRDefault="005F48EA" w:rsidP="005F48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осударственного налогового и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пектора</w:t>
      </w:r>
      <w:r w:rsidRPr="005F48E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F48E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F48E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F48E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5F48E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F48E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                    N 79-ФЗ "О государственной гражданской службе Российской Федерации" (далее – Федеральный закон).</w:t>
      </w:r>
    </w:p>
    <w:p w:rsidR="005F48EA" w:rsidRPr="005F48EA" w:rsidRDefault="005F48EA" w:rsidP="005F48E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8EA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отдел, 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</w:t>
      </w:r>
      <w:r w:rsidR="000726ED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0726ED" w:rsidRPr="000726ED">
        <w:rPr>
          <w:rFonts w:ascii="Times New Roman" w:hAnsi="Times New Roman" w:cs="Times New Roman"/>
          <w:b/>
          <w:color w:val="0000CC"/>
          <w:sz w:val="24"/>
          <w:szCs w:val="24"/>
        </w:rPr>
        <w:t>пектор</w:t>
      </w:r>
      <w:r w:rsidRPr="005F48EA">
        <w:rPr>
          <w:rFonts w:ascii="Times New Roman" w:hAnsi="Times New Roman" w:cs="Times New Roman"/>
          <w:b/>
          <w:sz w:val="24"/>
          <w:szCs w:val="24"/>
        </w:rPr>
        <w:t xml:space="preserve"> обязан: 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lastRenderedPageBreak/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5F48EA" w:rsidRPr="005F48EA" w:rsidRDefault="005F48EA" w:rsidP="005F48EA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F48EA" w:rsidRPr="005F48EA" w:rsidRDefault="005F48EA" w:rsidP="005F48E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</w:t>
      </w:r>
      <w:r w:rsidRPr="005F48EA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5F48EA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5F48EA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5F48EA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 xml:space="preserve"> отдела </w:t>
      </w:r>
      <w:r w:rsidRPr="005F48EA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1</w:t>
      </w:r>
      <w:r w:rsidRPr="005F48EA">
        <w:rPr>
          <w:rFonts w:ascii="Times New Roman" w:hAnsi="Times New Roman" w:cs="Times New Roman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проводить камеральные налоговые проверки правильности исчисления и уплаты налогов в бюджет, в том числе юридических лиц, применяющих специальные режимы налогообложения;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проводить в полном объеме мероприятия налогового контроля при проведении камеральных налоговых проверок;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принятие мер налоговой ответственности к налогоплательщикам, не представившим налоговые декларации в установленный налоговым законодательством РФ срок;</w:t>
      </w:r>
    </w:p>
    <w:p w:rsidR="005F48EA" w:rsidRPr="005F48EA" w:rsidRDefault="005F48EA" w:rsidP="005F48EA">
      <w:pPr>
        <w:tabs>
          <w:tab w:val="left" w:pos="880"/>
        </w:tabs>
        <w:autoSpaceDE w:val="0"/>
        <w:autoSpaceDN w:val="0"/>
        <w:adjustRightInd w:val="0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привлечение в соответствии с действующим законодательством к налоговой ответственности налогоплательщиков – юридических лиц, несвоевременно представивших налоговые декларации, за неуплату или неполную уплату сумм налога в результате занижения налоговой базы, иного неправильного исчисления налога;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проведение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bCs/>
          <w:color w:val="0000CC"/>
          <w:sz w:val="24"/>
          <w:szCs w:val="24"/>
        </w:rPr>
        <w:t>- о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разъяснять налогоплательщикам о порядке уплаты и исчислении налогов и сборов, отвечать на запросы и письма налогоплательщиков;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информировать налогоплательщиков о действующих налогах и сборах, законодательстве о налогах и сборах и принятых в соответствии с ним нормативных правовых актах, правилах указания информации (реквизитов) в платежных документах, преимуществах представления налоговых деклараций (расчетов) и бухгалтерской отчетности в электронном виде по телекоммуникационным каналам связи и возможности получения информационных услуг в электронном виде через Интернет (</w:t>
      </w:r>
      <w:r w:rsidRPr="005F48EA">
        <w:rPr>
          <w:rFonts w:ascii="Times New Roman" w:hAnsi="Times New Roman" w:cs="Times New Roman"/>
          <w:color w:val="0000CC"/>
          <w:sz w:val="24"/>
          <w:szCs w:val="24"/>
          <w:lang w:val="en-US"/>
        </w:rPr>
        <w:t>online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-технология) и по каналам связи (</w:t>
      </w:r>
      <w:r w:rsidRPr="005F48EA">
        <w:rPr>
          <w:rFonts w:ascii="Times New Roman" w:hAnsi="Times New Roman" w:cs="Times New Roman"/>
          <w:color w:val="0000CC"/>
          <w:sz w:val="24"/>
          <w:szCs w:val="24"/>
          <w:lang w:val="en-US"/>
        </w:rPr>
        <w:t>offline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-технология);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проведение работы по получению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осуществлять, в соответствии с Налоговым кодексом Российской Федерации, Административным регламентом ФНС России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5F48EA">
        <w:rPr>
          <w:rFonts w:ascii="Times New Roman" w:hAnsi="Times New Roman" w:cs="Times New Roman"/>
          <w:color w:val="0000CC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- </w:t>
      </w:r>
      <w:r w:rsidRPr="005F48EA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соблюдение правил их использования;</w:t>
      </w:r>
    </w:p>
    <w:p w:rsidR="005F48EA" w:rsidRPr="005F48EA" w:rsidRDefault="005F48EA" w:rsidP="005F48EA">
      <w:pPr>
        <w:pStyle w:val="af4"/>
        <w:suppressAutoHyphens/>
        <w:spacing w:after="0" w:line="240" w:lineRule="auto"/>
        <w:ind w:firstLine="900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обеспечение сохранности служебного удостоверения;</w:t>
      </w:r>
    </w:p>
    <w:p w:rsidR="005F48EA" w:rsidRPr="005F48EA" w:rsidRDefault="005F48EA" w:rsidP="005F48EA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наставничество и кураторство в отношении молодых специалистов и сотрудников отдела, не имеющих достаточный опыт работы;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5F48EA" w:rsidRPr="005F48EA" w:rsidRDefault="005F48EA" w:rsidP="005F48EA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замещать, в случае служебной необходимости, сотрудников отдела;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</w:rPr>
      </w:pPr>
      <w:r w:rsidRPr="005F48EA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5F48EA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1,</w:t>
      </w:r>
      <w:r w:rsidRPr="005F48EA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>выполнять иные обязанности, предусмотренные Положением об отделе</w:t>
      </w:r>
      <w:r w:rsidRPr="005F48EA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5F48EA">
        <w:rPr>
          <w:rFonts w:ascii="Times New Roman" w:hAnsi="Times New Roman" w:cs="Times New Roman"/>
          <w:color w:val="0000CC"/>
          <w:sz w:val="24"/>
          <w:szCs w:val="24"/>
        </w:rPr>
        <w:t>камеральных проверок № 1</w:t>
      </w:r>
      <w:r w:rsidRPr="005F48EA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</w:t>
      </w:r>
      <w:r w:rsidRPr="005F48EA">
        <w:rPr>
          <w:rFonts w:ascii="Times New Roman" w:hAnsi="Times New Roman" w:cs="Times New Roman"/>
          <w:color w:val="FF0000"/>
          <w:spacing w:val="-3"/>
          <w:sz w:val="24"/>
          <w:szCs w:val="24"/>
        </w:rPr>
        <w:t>;</w:t>
      </w:r>
    </w:p>
    <w:p w:rsidR="005F48EA" w:rsidRPr="005F48EA" w:rsidRDefault="005F48EA" w:rsidP="005F48EA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5F48EA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</w:t>
      </w:r>
      <w:proofErr w:type="gramEnd"/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568E6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C568E6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2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3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Государственный налоговый </w:t>
      </w:r>
      <w:proofErr w:type="gramStart"/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3B7A81" w:rsidRPr="00C636A7">
        <w:rPr>
          <w:rFonts w:ascii="Times New Roman" w:hAnsi="Times New Roman" w:cs="Times New Roman"/>
          <w:sz w:val="24"/>
          <w:szCs w:val="24"/>
        </w:rPr>
        <w:t xml:space="preserve">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5C57" w:rsidRDefault="00A35C5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части методологического,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5C57" w:rsidRPr="00C636A7" w:rsidRDefault="00A35C57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7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C63CF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5C764A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5F48EA">
        <w:rPr>
          <w:rFonts w:ascii="Times New Roman" w:hAnsi="Times New Roman" w:cs="Times New Roman"/>
          <w:b/>
        </w:rPr>
        <w:t>1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5F48EA">
        <w:rPr>
          <w:rFonts w:ascii="Times New Roman" w:hAnsi="Times New Roman" w:cs="Times New Roman"/>
          <w:b/>
          <w:u w:val="single"/>
        </w:rPr>
        <w:t>А.А. Тюрина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31C33" w:rsidSect="00942BB1">
      <w:headerReference w:type="default" r:id="rId19"/>
      <w:footerReference w:type="default" r:id="rId20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200" w:rsidRDefault="000E5200" w:rsidP="003B7A81">
      <w:pPr>
        <w:spacing w:after="0" w:line="240" w:lineRule="auto"/>
      </w:pPr>
      <w:r>
        <w:separator/>
      </w:r>
    </w:p>
  </w:endnote>
  <w:endnote w:type="continuationSeparator" w:id="0">
    <w:p w:rsidR="000E5200" w:rsidRDefault="000E520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956">
          <w:rPr>
            <w:noProof/>
          </w:rPr>
          <w:t>9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200" w:rsidRDefault="000E5200" w:rsidP="003B7A81">
      <w:pPr>
        <w:spacing w:after="0" w:line="240" w:lineRule="auto"/>
      </w:pPr>
      <w:r>
        <w:separator/>
      </w:r>
    </w:p>
  </w:footnote>
  <w:footnote w:type="continuationSeparator" w:id="0">
    <w:p w:rsidR="000E5200" w:rsidRDefault="000E520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9695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726ED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5200"/>
    <w:rsid w:val="000E6619"/>
    <w:rsid w:val="000E7E5A"/>
    <w:rsid w:val="000F20B2"/>
    <w:rsid w:val="000F706D"/>
    <w:rsid w:val="00106F0C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C3CB4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96956"/>
    <w:rsid w:val="002B3231"/>
    <w:rsid w:val="002B7A62"/>
    <w:rsid w:val="002C3C15"/>
    <w:rsid w:val="002D1878"/>
    <w:rsid w:val="002D4283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E6A8F"/>
    <w:rsid w:val="003F4BD0"/>
    <w:rsid w:val="00401F5D"/>
    <w:rsid w:val="00404AE7"/>
    <w:rsid w:val="004161E8"/>
    <w:rsid w:val="0044318B"/>
    <w:rsid w:val="0045340E"/>
    <w:rsid w:val="004602FB"/>
    <w:rsid w:val="0046278D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4B80"/>
    <w:rsid w:val="005E648D"/>
    <w:rsid w:val="005F3E86"/>
    <w:rsid w:val="005F48EA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40EB6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5C57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F4FDE-EEFC-42A8-9504-EA6BC85F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3918</Words>
  <Characters>22339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8</cp:revision>
  <cp:lastPrinted>2024-06-28T08:41:00Z</cp:lastPrinted>
  <dcterms:created xsi:type="dcterms:W3CDTF">2023-10-02T14:40:00Z</dcterms:created>
  <dcterms:modified xsi:type="dcterms:W3CDTF">2024-10-02T08:31:00Z</dcterms:modified>
</cp:coreProperties>
</file>